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64" w:rsidRDefault="00A005C8" w:rsidP="000D56FA">
      <w:pPr>
        <w:pStyle w:val="NormalnyWeb"/>
        <w:ind w:right="-991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br w:type="textWrapping" w:clear="all"/>
      </w:r>
    </w:p>
    <w:p w:rsidR="000A0E5D" w:rsidRDefault="000A0E5D" w:rsidP="00A005C8">
      <w:pPr>
        <w:jc w:val="right"/>
      </w:pPr>
    </w:p>
    <w:p w:rsidR="00AF4BCE" w:rsidRDefault="00AF4BCE" w:rsidP="006611AA"/>
    <w:p w:rsidR="00AF4BCE" w:rsidRDefault="00AF4BCE" w:rsidP="006611AA"/>
    <w:p w:rsidR="00C12C68" w:rsidRDefault="00C12C68" w:rsidP="00C12C68">
      <w:pPr>
        <w:rPr>
          <w:rFonts w:eastAsiaTheme="minorHAnsi" w:cs="Times New Roman"/>
          <w:kern w:val="0"/>
          <w:sz w:val="2"/>
          <w:szCs w:val="20"/>
          <w:lang w:eastAsia="en-US" w:bidi="ar-SA"/>
        </w:rPr>
      </w:pPr>
    </w:p>
    <w:p w:rsidR="00C12C68" w:rsidRPr="00C12C68" w:rsidRDefault="00C12C68" w:rsidP="00C12C68">
      <w:pPr>
        <w:jc w:val="center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C12C68" w:rsidRPr="00C12C68" w:rsidRDefault="00C12C68" w:rsidP="00C12C68">
      <w:pPr>
        <w:jc w:val="center"/>
        <w:rPr>
          <w:rFonts w:cs="Times New Roman"/>
          <w:b/>
          <w:color w:val="000000"/>
          <w:sz w:val="22"/>
          <w:szCs w:val="22"/>
        </w:rPr>
      </w:pPr>
      <w:r w:rsidRPr="00C12C68">
        <w:rPr>
          <w:rFonts w:cs="Times New Roman"/>
          <w:b/>
          <w:color w:val="000000"/>
          <w:sz w:val="22"/>
          <w:szCs w:val="22"/>
        </w:rPr>
        <w:t>KLAUZULA INFORMACYJNA O PRZETWARZANIU DANYCH OSOBOWYCH</w:t>
      </w:r>
    </w:p>
    <w:p w:rsidR="00C12C68" w:rsidRPr="00C12C68" w:rsidRDefault="00C12C68" w:rsidP="00C12C68">
      <w:pPr>
        <w:pStyle w:val="Bezodstpw"/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W związku z rozpoczęciem stosowania z dniem 25 maja 2018 roku Rozporządzenia Parlamentu Europejskiego i Rady (UE) 2016/679 z dnia 27 kwietnia 2016 r. w sprawie ochrony osób fizycznych w związku z przetwarzaniem danych osobowych i w sprawie swobodnego przepływu tych danych oraz uchylenia dyrektywy 95/46/WE (ogólne rozporządzenie o ochronie danych osobowych „RODO”), </w:t>
      </w:r>
      <w:r w:rsidRPr="00C12C68">
        <w:rPr>
          <w:rFonts w:cs="Times New Roman"/>
          <w:spacing w:val="-2"/>
          <w:sz w:val="22"/>
          <w:szCs w:val="22"/>
        </w:rPr>
        <w:br/>
        <w:t>na podstawie art. 13 RODO informujemy, że od dnia 25 maja 2018 roku aktualne są poniższe informacje i zasady związane z przetwarzaniem Pani/Pana danych osobowych oraz o przysługujących prawach z tym związanych:</w:t>
      </w:r>
    </w:p>
    <w:p w:rsidR="00C12C68" w:rsidRPr="00C12C68" w:rsidRDefault="00C12C68" w:rsidP="00C12C68">
      <w:pPr>
        <w:pStyle w:val="Bezodstpw"/>
        <w:jc w:val="both"/>
        <w:rPr>
          <w:rFonts w:cs="Times New Roman"/>
          <w:spacing w:val="-2"/>
          <w:sz w:val="22"/>
          <w:szCs w:val="22"/>
        </w:rPr>
      </w:pP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Administratorem Pani/Pana danych osobowych oraz danych osobowych dziecka przetwarzanych w Szkołach im. Komisji Edukacji Narodowej w Warszawie wchodzących w skład Ośrodka Rozwoju Polskiej Edukacji za Granicą z siedzibą w Warszawie (ORPEG) </w:t>
      </w:r>
      <w:r w:rsidRPr="00C12C68">
        <w:rPr>
          <w:rFonts w:cs="Times New Roman"/>
          <w:sz w:val="22"/>
          <w:szCs w:val="22"/>
        </w:rPr>
        <w:t xml:space="preserve">jest </w:t>
      </w:r>
      <w:r w:rsidRPr="00C12C68">
        <w:rPr>
          <w:rFonts w:cs="Times New Roman"/>
          <w:spacing w:val="-2"/>
          <w:sz w:val="22"/>
          <w:szCs w:val="22"/>
        </w:rPr>
        <w:t>Ośrodek Rozwoju Polskiej Edukacji za Granicą z siedzibą w Warszawie</w:t>
      </w:r>
      <w:r w:rsidRPr="00C12C68">
        <w:rPr>
          <w:rFonts w:cs="Times New Roman"/>
          <w:sz w:val="22"/>
          <w:szCs w:val="22"/>
        </w:rPr>
        <w:t>.</w:t>
      </w:r>
    </w:p>
    <w:p w:rsidR="00C12C68" w:rsidRPr="00C12C68" w:rsidRDefault="00C12C68" w:rsidP="00C12C68">
      <w:pPr>
        <w:pStyle w:val="Akapitzlist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W sprawach związanych z przetwarzaniem danych osobowych należy się kontaktować                                z Inspektorem Ochrony Danych, e-mail: </w:t>
      </w:r>
      <w:hyperlink r:id="rId8" w:history="1">
        <w:r w:rsidRPr="00C12C68">
          <w:rPr>
            <w:rStyle w:val="Hipercze"/>
            <w:rFonts w:cs="Times New Roman"/>
            <w:spacing w:val="-2"/>
            <w:sz w:val="22"/>
            <w:szCs w:val="22"/>
          </w:rPr>
          <w:t>iod@orpeg.pl</w:t>
        </w:r>
      </w:hyperlink>
      <w:r w:rsidRPr="00C12C68">
        <w:rPr>
          <w:rFonts w:cs="Times New Roman"/>
          <w:spacing w:val="-2"/>
          <w:sz w:val="22"/>
          <w:szCs w:val="22"/>
        </w:rPr>
        <w:t xml:space="preserve">. 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Pani/Pana dane osobowe oraz dane osobowe dziecka przetwarzane są na podstawie obowiązujących przepisów prawa, zawartych umów oraz na podstawie udzielonej zgody </w:t>
      </w:r>
      <w:r w:rsidRPr="00C12C68">
        <w:rPr>
          <w:rFonts w:cs="Times New Roman"/>
          <w:sz w:val="22"/>
          <w:szCs w:val="22"/>
        </w:rPr>
        <w:t xml:space="preserve">w celu realizacji w </w:t>
      </w:r>
      <w:r w:rsidRPr="00C12C68">
        <w:rPr>
          <w:rFonts w:cs="Times New Roman"/>
          <w:spacing w:val="-2"/>
          <w:sz w:val="22"/>
          <w:szCs w:val="22"/>
        </w:rPr>
        <w:t xml:space="preserve">Szkołach im. Komisji Edukacji Narodowej w Warszawie </w:t>
      </w:r>
      <w:r w:rsidRPr="00C12C68">
        <w:rPr>
          <w:rFonts w:cs="Times New Roman"/>
          <w:sz w:val="22"/>
          <w:szCs w:val="22"/>
        </w:rPr>
        <w:t>statutowych zadań dydaktycznych, opiekuńczych i wychowawczych w tym</w:t>
      </w:r>
      <w:r w:rsidRPr="00C12C68">
        <w:rPr>
          <w:rFonts w:cs="Times New Roman"/>
          <w:spacing w:val="-2"/>
          <w:sz w:val="22"/>
          <w:szCs w:val="22"/>
        </w:rPr>
        <w:t>:</w:t>
      </w:r>
    </w:p>
    <w:p w:rsidR="00C12C68" w:rsidRPr="00C12C68" w:rsidRDefault="00C12C68" w:rsidP="00C12C68">
      <w:pPr>
        <w:pStyle w:val="Bezodstpw"/>
        <w:numPr>
          <w:ilvl w:val="0"/>
          <w:numId w:val="2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>wypełnienia obowiązków prawnych ciążących na Administratorze na podstawie powszechnie obowiązujących przepisów prawa, w tym przepisów prawa oświatowego, oraz innych wynikających z nałożonych zadań ustawowych  – podstawą prawną przetwarzania danych osobowych jest art. 6 ust. 1 lit. c) RODO;</w:t>
      </w:r>
    </w:p>
    <w:p w:rsidR="00C12C68" w:rsidRPr="00C12C68" w:rsidRDefault="00C12C68" w:rsidP="00C12C68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szCs w:val="22"/>
          <w:lang w:eastAsia="pl-PL"/>
        </w:rPr>
      </w:pPr>
      <w:r w:rsidRPr="00C12C68">
        <w:rPr>
          <w:rFonts w:cs="Times New Roman"/>
          <w:sz w:val="22"/>
          <w:szCs w:val="22"/>
          <w:lang w:eastAsia="pl-PL"/>
        </w:rPr>
        <w:t>obowiązków związanych z udziałem dziecka w konkursach organizowanych przez szkoły na podstawie podpisanej zgody – podstawą prawną przetwarzania danych osobowych jest art. 6 ust. 1 lit. a) RODO;</w:t>
      </w:r>
    </w:p>
    <w:p w:rsidR="00C12C68" w:rsidRPr="00C12C68" w:rsidRDefault="00C12C68" w:rsidP="00C12C68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szCs w:val="22"/>
          <w:lang w:eastAsia="pl-PL"/>
        </w:rPr>
      </w:pPr>
      <w:r w:rsidRPr="00C12C68">
        <w:rPr>
          <w:rFonts w:cs="Times New Roman"/>
          <w:sz w:val="22"/>
          <w:szCs w:val="22"/>
          <w:lang w:eastAsia="pl-PL"/>
        </w:rPr>
        <w:t xml:space="preserve">w celu publikacji wizerunku oraz osiągnięć dziecka w materiałach publikowanych lub autoryzowanych przez szkoły w mediach, na stronie internetowej szkoły </w:t>
      </w:r>
      <w:r w:rsidRPr="00C12C68">
        <w:rPr>
          <w:rFonts w:cs="Times New Roman"/>
          <w:iCs/>
          <w:sz w:val="22"/>
          <w:szCs w:val="22"/>
          <w:lang w:eastAsia="pl-PL"/>
        </w:rPr>
        <w:t>(</w:t>
      </w:r>
      <w:hyperlink r:id="rId9" w:history="1">
        <w:r w:rsidRPr="00C12C68">
          <w:rPr>
            <w:rStyle w:val="Hipercze"/>
            <w:rFonts w:cs="Times New Roman"/>
            <w:iCs/>
            <w:sz w:val="22"/>
            <w:szCs w:val="22"/>
            <w:lang w:eastAsia="pl-PL"/>
          </w:rPr>
          <w:t>www.orpeg.pl</w:t>
        </w:r>
      </w:hyperlink>
      <w:r w:rsidRPr="00C12C68">
        <w:rPr>
          <w:rStyle w:val="Hipercze"/>
          <w:rFonts w:cs="Times New Roman"/>
          <w:iCs/>
          <w:sz w:val="22"/>
          <w:szCs w:val="22"/>
          <w:lang w:eastAsia="pl-PL"/>
        </w:rPr>
        <w:t>)</w:t>
      </w:r>
      <w:r w:rsidRPr="00C12C68">
        <w:rPr>
          <w:rFonts w:cs="Times New Roman"/>
          <w:iCs/>
          <w:sz w:val="22"/>
          <w:szCs w:val="22"/>
          <w:lang w:eastAsia="pl-PL"/>
        </w:rPr>
        <w:t xml:space="preserve"> </w:t>
      </w:r>
      <w:r w:rsidRPr="00C12C68">
        <w:rPr>
          <w:rFonts w:cs="Times New Roman"/>
          <w:iCs/>
          <w:sz w:val="22"/>
          <w:szCs w:val="22"/>
          <w:lang w:eastAsia="pl-PL"/>
        </w:rPr>
        <w:br/>
        <w:t xml:space="preserve">i na </w:t>
      </w:r>
      <w:proofErr w:type="spellStart"/>
      <w:r w:rsidRPr="00C12C68">
        <w:rPr>
          <w:rFonts w:cs="Times New Roman"/>
          <w:iCs/>
          <w:sz w:val="22"/>
          <w:szCs w:val="22"/>
          <w:lang w:eastAsia="pl-PL"/>
        </w:rPr>
        <w:t>fanpage’u</w:t>
      </w:r>
      <w:proofErr w:type="spellEnd"/>
      <w:r w:rsidRPr="00C12C68">
        <w:rPr>
          <w:rFonts w:cs="Times New Roman"/>
          <w:iCs/>
          <w:sz w:val="22"/>
          <w:szCs w:val="22"/>
          <w:lang w:eastAsia="pl-PL"/>
        </w:rPr>
        <w:t xml:space="preserve"> ORPEG</w:t>
      </w:r>
      <w:r w:rsidRPr="00C12C68">
        <w:rPr>
          <w:rFonts w:cs="Times New Roman"/>
          <w:sz w:val="22"/>
          <w:szCs w:val="22"/>
          <w:lang w:eastAsia="pl-PL"/>
        </w:rPr>
        <w:t xml:space="preserve">  na podstawie podpisanej zgody, zgodnie z art. 6 ust. 1 lit. a) RODO;</w:t>
      </w:r>
    </w:p>
    <w:p w:rsidR="00C12C68" w:rsidRPr="00C12C68" w:rsidRDefault="00C12C68" w:rsidP="00C12C68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  <w:szCs w:val="22"/>
          <w:lang w:eastAsia="pl-PL"/>
        </w:rPr>
      </w:pPr>
      <w:r w:rsidRPr="00C12C68">
        <w:rPr>
          <w:rFonts w:cs="Times New Roman"/>
          <w:spacing w:val="-2"/>
          <w:sz w:val="22"/>
          <w:szCs w:val="22"/>
        </w:rPr>
        <w:t>w pozostałych przypadkach Pani/Pana dane osobowe oraz dane osobowe dziecka przetwarzane są wyłącznie na podstawie wcześniej udzielonej zgody w zakresie i celu określonym w treści zgody – podstawą prawną przetwarzania danych osobowych jest każdorazowo udzielona w danym celu zgoda zgodnie z art. 6 ust. 1 lit a) RODO.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  <w:lang w:eastAsia="en-US"/>
        </w:rPr>
      </w:pPr>
      <w:r w:rsidRPr="00C12C68">
        <w:rPr>
          <w:rFonts w:cs="Times New Roman"/>
          <w:spacing w:val="-2"/>
          <w:sz w:val="22"/>
          <w:szCs w:val="22"/>
        </w:rPr>
        <w:t xml:space="preserve">W związku z przetwarzaniem danych w celach, o których mowa w pkt 3 odbiorcami Pani/Pana danych lub danych osobowych dziecka osobowych mogą być: </w:t>
      </w:r>
    </w:p>
    <w:p w:rsidR="00C12C68" w:rsidRPr="00C12C68" w:rsidRDefault="00C12C68" w:rsidP="00C12C68">
      <w:pPr>
        <w:pStyle w:val="Bezodstpw"/>
        <w:numPr>
          <w:ilvl w:val="0"/>
          <w:numId w:val="3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C12C68" w:rsidRPr="00C12C68" w:rsidRDefault="00C12C68" w:rsidP="00C12C68">
      <w:pPr>
        <w:pStyle w:val="Bezodstpw"/>
        <w:numPr>
          <w:ilvl w:val="0"/>
          <w:numId w:val="3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>inne podmioty, które na podstawie stosownych umów podpisanych z ORPEG lub Szkołami im. Komisji Edukacji Narodowej w Warszawie przetwarzają dane osobowe, dla których Administratorem jest  ORPEG lub Szkoły im. Komisji Edukacji Narodowej w Warszawie;</w:t>
      </w:r>
    </w:p>
    <w:p w:rsidR="00C12C68" w:rsidRPr="00C12C68" w:rsidRDefault="00C12C68" w:rsidP="00C12C68">
      <w:pPr>
        <w:pStyle w:val="Bezodstpw"/>
        <w:numPr>
          <w:ilvl w:val="0"/>
          <w:numId w:val="3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w przypadku wyrażenia zgody na publikację danych osobowych zgodnie z pkt 3 c) powyżej – dane będą udostępniane Facebook Inc. z siedzibą w </w:t>
      </w:r>
      <w:proofErr w:type="spellStart"/>
      <w:r w:rsidRPr="00C12C68">
        <w:rPr>
          <w:rFonts w:cs="Times New Roman"/>
          <w:spacing w:val="-2"/>
          <w:sz w:val="22"/>
          <w:szCs w:val="22"/>
        </w:rPr>
        <w:t>Menlo</w:t>
      </w:r>
      <w:proofErr w:type="spellEnd"/>
      <w:r w:rsidRPr="00C12C68">
        <w:rPr>
          <w:rFonts w:cs="Times New Roman"/>
          <w:spacing w:val="-2"/>
          <w:sz w:val="22"/>
          <w:szCs w:val="22"/>
        </w:rPr>
        <w:t xml:space="preserve"> Park, Kalifornia, Stany Zjednoczone, Facebook </w:t>
      </w:r>
      <w:proofErr w:type="spellStart"/>
      <w:r w:rsidRPr="00C12C68">
        <w:rPr>
          <w:rFonts w:cs="Times New Roman"/>
          <w:spacing w:val="-2"/>
          <w:sz w:val="22"/>
          <w:szCs w:val="22"/>
        </w:rPr>
        <w:t>Ireland</w:t>
      </w:r>
      <w:proofErr w:type="spellEnd"/>
      <w:r w:rsidRPr="00C12C68">
        <w:rPr>
          <w:rFonts w:cs="Times New Roman"/>
          <w:spacing w:val="-2"/>
          <w:sz w:val="22"/>
          <w:szCs w:val="22"/>
        </w:rPr>
        <w:t xml:space="preserve"> z siedzibą w Irlandii oraz podmiotom zależnym </w:t>
      </w:r>
      <w:r w:rsidRPr="00C12C68">
        <w:rPr>
          <w:rFonts w:cs="Times New Roman"/>
          <w:spacing w:val="-2"/>
          <w:sz w:val="22"/>
          <w:szCs w:val="22"/>
        </w:rPr>
        <w:br/>
        <w:t>i współpracującym, Użytkownikom portalu Facebook, osobom oglądającym witryny internetowe szkoły.</w:t>
      </w:r>
    </w:p>
    <w:p w:rsidR="00C12C68" w:rsidRPr="00C12C68" w:rsidRDefault="00C12C68" w:rsidP="00C12C68">
      <w:pPr>
        <w:pStyle w:val="Akapitzlist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Pani/Pana dane osobowe oraz dane osobowe dziecka będą przechowywane przez okres niezbędny do realizacji celów określonych w pkt. 3, w tym przez okres nauki w Szkołach </w:t>
      </w:r>
      <w:r w:rsidRPr="00C12C68">
        <w:rPr>
          <w:rFonts w:cs="Times New Roman"/>
          <w:spacing w:val="-2"/>
          <w:sz w:val="22"/>
          <w:szCs w:val="22"/>
        </w:rPr>
        <w:br/>
      </w:r>
    </w:p>
    <w:p w:rsidR="00C12C68" w:rsidRPr="00C12C68" w:rsidRDefault="00C12C68" w:rsidP="00C12C68">
      <w:pPr>
        <w:pStyle w:val="Akapitzlist"/>
        <w:jc w:val="both"/>
        <w:rPr>
          <w:rFonts w:cs="Times New Roman"/>
          <w:spacing w:val="-2"/>
          <w:sz w:val="22"/>
          <w:szCs w:val="22"/>
        </w:rPr>
      </w:pPr>
    </w:p>
    <w:p w:rsidR="00C12C68" w:rsidRPr="00C12C68" w:rsidRDefault="00C12C68" w:rsidP="00C12C68">
      <w:pPr>
        <w:pStyle w:val="Akapitzlist"/>
        <w:jc w:val="both"/>
        <w:rPr>
          <w:rFonts w:cs="Times New Roman"/>
          <w:spacing w:val="-2"/>
          <w:sz w:val="22"/>
          <w:szCs w:val="22"/>
        </w:rPr>
      </w:pPr>
    </w:p>
    <w:p w:rsidR="00C12C68" w:rsidRPr="00C12C68" w:rsidRDefault="00C12C68" w:rsidP="00C12C68">
      <w:pPr>
        <w:pStyle w:val="Akapitzlist"/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>im. Komisji Edukacji Narodowej w Warszawie, a po tym czasie przez okres w zakresie wymaganym przez przepisy powszechnie obowiązującego prawa.</w:t>
      </w:r>
      <w:r w:rsidRPr="00C12C68">
        <w:rPr>
          <w:sz w:val="22"/>
          <w:szCs w:val="22"/>
        </w:rPr>
        <w:t xml:space="preserve"> 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W przypadku, gdy przetwarzanie danych osobowych odbywa się na podstawie zgody osoby na przetwarzanie danych osobowych (art. 6 ust. 1 lit a) RODO), przysługuje Pani/Panu prawo do cofnięcia tej zgody w dowolnym momencie. Cofnięcie to nie ma wpływu na zgodność  przetwarzania, którego dokonano na podstawie zgody przed jej cofnięciem zgodnie                                            z obowiązującym prawem. Do celów dowodowych Administrator prosi o wycofanie zgody                           w formie pisemnej na adres ORPEG lub elektronicznie na adres: </w:t>
      </w:r>
      <w:hyperlink r:id="rId10" w:history="1">
        <w:r w:rsidRPr="00C12C68">
          <w:rPr>
            <w:rStyle w:val="Hipercze"/>
            <w:rFonts w:cs="Times New Roman"/>
            <w:spacing w:val="-2"/>
            <w:sz w:val="22"/>
            <w:szCs w:val="22"/>
          </w:rPr>
          <w:t>iod@orpeg.pl</w:t>
        </w:r>
      </w:hyperlink>
      <w:r w:rsidRPr="00C12C68">
        <w:rPr>
          <w:rFonts w:cs="Times New Roman"/>
          <w:spacing w:val="-2"/>
          <w:sz w:val="22"/>
          <w:szCs w:val="22"/>
        </w:rPr>
        <w:t>.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>Podanie przez Panią/Pana danych osobowych jest niezbędne, w sytuacji, gdy przesłanką przetwarzania danych osobowych stanowi przepis prawa lub zawarta między stronami umowa.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 Podanie przez Panią/Pana danych osobowych wymienionych w pkt. 3a jest wymogiem ustawowym. Jest Pani/Pan zobowiązana/-</w:t>
      </w:r>
      <w:proofErr w:type="spellStart"/>
      <w:r w:rsidRPr="00C12C68">
        <w:rPr>
          <w:rFonts w:cs="Times New Roman"/>
          <w:spacing w:val="-2"/>
          <w:sz w:val="22"/>
          <w:szCs w:val="22"/>
        </w:rPr>
        <w:t>ny</w:t>
      </w:r>
      <w:proofErr w:type="spellEnd"/>
      <w:r w:rsidRPr="00C12C68">
        <w:rPr>
          <w:rFonts w:cs="Times New Roman"/>
          <w:spacing w:val="-2"/>
          <w:sz w:val="22"/>
          <w:szCs w:val="22"/>
        </w:rPr>
        <w:t xml:space="preserve"> do ich podania, a konsekwencją niepodania danych osobowych będzie brak możliwości wpisania ucznia do Ewidencji Uczniów szkoły (czyli nieprzyjęcie ucznia).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Podanie danych wymienionych w punktach 3b-3d wymaga pisemnej zgody, a konsekwencja braku zgody lub jej niewyrażenia skutkuje brakiem publikacji osiągnięć ucznia, brakiem możliwości  udziału w konkursach i zawodach. 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Pani/Pana dane osobowe oraz dane osobowe dziecka będą przetwarzane za pomocą systemów komputerowych i oprogramowania zapewniającego bezpieczeństwo przetwarzania tych danych osobowych na najwyższym poziomie (takie jak m.in. szyfrowanie i </w:t>
      </w:r>
      <w:proofErr w:type="spellStart"/>
      <w:r w:rsidRPr="00C12C68">
        <w:rPr>
          <w:rFonts w:cs="Times New Roman"/>
          <w:spacing w:val="-2"/>
          <w:sz w:val="22"/>
          <w:szCs w:val="22"/>
        </w:rPr>
        <w:t>anonimizacja</w:t>
      </w:r>
      <w:proofErr w:type="spellEnd"/>
      <w:r w:rsidRPr="00C12C68">
        <w:rPr>
          <w:rFonts w:cs="Times New Roman"/>
          <w:spacing w:val="-2"/>
          <w:sz w:val="22"/>
          <w:szCs w:val="22"/>
        </w:rPr>
        <w:t xml:space="preserve"> przesyłanych informacji, cykliczne zmiany haseł dostępu do systemów). Administrator przetwarza Państwa dane osobowe poza systemem informatycznym przy użyciu środków technicznych i organizacyjnych zapewniających najwyższy poziom bezpieczeństwa przetwarzania danych osobowych. Każdą  z wyrażonych zgód można wycofać w dowolnym momencie.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>Ma Pani/Pan prawo dostępu do swoich danych osobowych, ich sprostowania, usunięcia lub ograniczenia ich przetwarzania, wniesienia skargi do organu nadzorczego w zakresie ochrony danych osobowych tj. Prezesa Urzędu Ochrony Danych Osobowych.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Ma Pani/Pan prawo do przenoszenia danych, obejmujące uprawnienie do otrzymania danych </w:t>
      </w:r>
      <w:r w:rsidRPr="00C12C68">
        <w:rPr>
          <w:rFonts w:cs="Times New Roman"/>
          <w:spacing w:val="-2"/>
          <w:sz w:val="22"/>
          <w:szCs w:val="22"/>
        </w:rPr>
        <w:br/>
        <w:t>i przesłania ich innemu administratorowi lub do żądania, w razie możliwości technicznych, przesłania tych danych bezpośrednio innemu administratorowi.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 xml:space="preserve">Pani/Pana dane oraz dane osobowe dziecka mogą być przetwarzane w sposób zautomatyzowany, nie podlegają zautomatyzowanemu podejmowaniu decyzji (profilowaniu). </w:t>
      </w:r>
    </w:p>
    <w:p w:rsidR="00C12C68" w:rsidRPr="00C12C68" w:rsidRDefault="00C12C68" w:rsidP="00C12C68">
      <w:pPr>
        <w:pStyle w:val="Bezodstpw"/>
        <w:numPr>
          <w:ilvl w:val="0"/>
          <w:numId w:val="1"/>
        </w:numPr>
        <w:jc w:val="both"/>
        <w:rPr>
          <w:rFonts w:cs="Times New Roman"/>
          <w:spacing w:val="-2"/>
          <w:sz w:val="22"/>
          <w:szCs w:val="22"/>
        </w:rPr>
      </w:pPr>
      <w:r w:rsidRPr="00C12C68">
        <w:rPr>
          <w:rFonts w:cs="Times New Roman"/>
          <w:spacing w:val="-2"/>
          <w:sz w:val="22"/>
          <w:szCs w:val="22"/>
        </w:rPr>
        <w:t>Możemy zlecać wykonanie poszczególnych usług usługodawcom, którzy mają siedzibę poza Europejskim Obszarem Gospodarczym (w „państwie trzecim”). W takich przypadkach dane są przekazywane do państwa trzeciego na podstawie decyzji Komisji Europejskiej stwierdzającej odpowiedni stopień ochrony, a w przypadku braku jego stwierdzenia, zgodnie z wymogami prawnymi, stosowane są odpowiednie zabezpieczenia w celu stworzenia właściwego poziomu ochrony danych - należą do nich w szczególności standardowe klauzule umowne UE.</w:t>
      </w:r>
    </w:p>
    <w:p w:rsidR="00C12C68" w:rsidRPr="00C12C68" w:rsidRDefault="00C12C68" w:rsidP="00C12C68">
      <w:pPr>
        <w:pStyle w:val="Bezodstpw"/>
        <w:jc w:val="both"/>
        <w:rPr>
          <w:rFonts w:cs="Times New Roman"/>
          <w:b/>
          <w:color w:val="000000"/>
          <w:spacing w:val="-6"/>
          <w:sz w:val="22"/>
          <w:szCs w:val="22"/>
        </w:rPr>
      </w:pPr>
      <w:r w:rsidRPr="00C12C68">
        <w:rPr>
          <w:rFonts w:cs="Times New Roman"/>
          <w:b/>
          <w:color w:val="000000"/>
          <w:spacing w:val="-6"/>
          <w:sz w:val="22"/>
          <w:szCs w:val="22"/>
        </w:rPr>
        <w:t>Zapoznałam/zapoznałem się</w:t>
      </w:r>
    </w:p>
    <w:p w:rsidR="00C12C68" w:rsidRPr="00C12C68" w:rsidRDefault="00C12C68" w:rsidP="00C12C68">
      <w:pPr>
        <w:pStyle w:val="Bezodstpw"/>
        <w:jc w:val="both"/>
        <w:rPr>
          <w:rFonts w:cs="Times New Roman"/>
          <w:b/>
          <w:color w:val="000000"/>
          <w:spacing w:val="-6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126"/>
        <w:gridCol w:w="2061"/>
        <w:gridCol w:w="3609"/>
      </w:tblGrid>
      <w:tr w:rsidR="00C12C68" w:rsidRPr="00C12C68" w:rsidTr="00C12C68">
        <w:trPr>
          <w:trHeight w:val="3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12C68" w:rsidRPr="00C12C68" w:rsidRDefault="00C12C68">
            <w:pPr>
              <w:pStyle w:val="Bezodstpw"/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12C68">
              <w:rPr>
                <w:rFonts w:cs="Times New Roman"/>
                <w:b/>
                <w:sz w:val="22"/>
                <w:szCs w:val="22"/>
              </w:rPr>
              <w:t>Miejscowość</w:t>
            </w:r>
          </w:p>
          <w:p w:rsidR="00C12C68" w:rsidRPr="00C12C68" w:rsidRDefault="00C12C68">
            <w:pPr>
              <w:pStyle w:val="Bezodstpw"/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68" w:rsidRPr="00C12C68" w:rsidRDefault="00C12C68">
            <w:pPr>
              <w:pStyle w:val="Bezodstpw"/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2C68" w:rsidRPr="00C12C68" w:rsidRDefault="00C12C68">
            <w:pPr>
              <w:pStyle w:val="Bezodstpw"/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12C68">
              <w:rPr>
                <w:rFonts w:cs="Times New Roman"/>
                <w:b/>
                <w:sz w:val="22"/>
                <w:szCs w:val="22"/>
              </w:rPr>
              <w:t>Podpis Matki/opiekuna prawnego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68" w:rsidRPr="00C12C68" w:rsidRDefault="00C12C68">
            <w:pPr>
              <w:pStyle w:val="Bezodstpw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12C68" w:rsidRPr="00C12C68" w:rsidTr="00C12C68">
        <w:trPr>
          <w:trHeight w:val="35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12C68" w:rsidRPr="00C12C68" w:rsidRDefault="00C12C68">
            <w:pPr>
              <w:pStyle w:val="Bezodstpw"/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12C68">
              <w:rPr>
                <w:rFonts w:cs="Times New Roman"/>
                <w:b/>
                <w:sz w:val="22"/>
                <w:szCs w:val="22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68" w:rsidRPr="00C12C68" w:rsidRDefault="00C12C68">
            <w:pPr>
              <w:pStyle w:val="Bezodstpw"/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2C68" w:rsidRPr="00C12C68" w:rsidRDefault="00C12C68">
            <w:pPr>
              <w:pStyle w:val="Bezodstpw"/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12C68">
              <w:rPr>
                <w:rFonts w:cs="Times New Roman"/>
                <w:b/>
                <w:sz w:val="22"/>
                <w:szCs w:val="22"/>
              </w:rPr>
              <w:t>Podpis Ojca/opiekuna prawnego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68" w:rsidRPr="00C12C68" w:rsidRDefault="00C12C68">
            <w:pPr>
              <w:pStyle w:val="Bezodstpw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C12C68" w:rsidRPr="00C12C68" w:rsidRDefault="00C12C68" w:rsidP="00C12C68">
      <w:pPr>
        <w:pStyle w:val="Bezodstpw"/>
        <w:rPr>
          <w:rFonts w:asciiTheme="minorHAnsi" w:hAnsiTheme="minorHAnsi" w:cs="Times New Roman"/>
          <w:b/>
          <w:sz w:val="22"/>
          <w:szCs w:val="22"/>
          <w:lang w:eastAsia="en-US"/>
        </w:rPr>
      </w:pPr>
    </w:p>
    <w:p w:rsidR="00C26464" w:rsidRPr="00C12C68" w:rsidRDefault="00B727FB" w:rsidP="00CA15AA">
      <w:pPr>
        <w:rPr>
          <w:sz w:val="22"/>
          <w:szCs w:val="22"/>
        </w:rPr>
      </w:pPr>
      <w:r w:rsidRPr="00C12C68">
        <w:rPr>
          <w:sz w:val="22"/>
          <w:szCs w:val="22"/>
        </w:rPr>
        <w:tab/>
      </w:r>
      <w:r w:rsidRPr="00C12C68">
        <w:rPr>
          <w:sz w:val="22"/>
          <w:szCs w:val="22"/>
        </w:rPr>
        <w:tab/>
      </w:r>
      <w:r w:rsidR="00B77D7B" w:rsidRPr="00C12C68">
        <w:rPr>
          <w:sz w:val="22"/>
          <w:szCs w:val="22"/>
        </w:rPr>
        <w:tab/>
      </w:r>
      <w:r w:rsidR="00B77D7B" w:rsidRPr="00C12C68">
        <w:rPr>
          <w:sz w:val="22"/>
          <w:szCs w:val="22"/>
        </w:rPr>
        <w:tab/>
      </w:r>
      <w:r w:rsidR="00B77D7B" w:rsidRPr="00C12C68">
        <w:rPr>
          <w:sz w:val="22"/>
          <w:szCs w:val="22"/>
        </w:rPr>
        <w:tab/>
      </w:r>
      <w:r w:rsidR="00B77D7B" w:rsidRPr="00C12C68">
        <w:rPr>
          <w:sz w:val="22"/>
          <w:szCs w:val="22"/>
        </w:rPr>
        <w:tab/>
      </w:r>
      <w:r w:rsidR="00B77D7B" w:rsidRPr="00C12C68">
        <w:rPr>
          <w:sz w:val="22"/>
          <w:szCs w:val="22"/>
        </w:rPr>
        <w:tab/>
      </w:r>
    </w:p>
    <w:p w:rsidR="00C26464" w:rsidRPr="00C12C68" w:rsidRDefault="00C26464" w:rsidP="006611AA">
      <w:pPr>
        <w:rPr>
          <w:sz w:val="22"/>
          <w:szCs w:val="22"/>
        </w:rPr>
      </w:pPr>
    </w:p>
    <w:p w:rsidR="00C26464" w:rsidRPr="00C12C68" w:rsidRDefault="00C26464" w:rsidP="006611AA">
      <w:pPr>
        <w:rPr>
          <w:sz w:val="22"/>
          <w:szCs w:val="22"/>
        </w:rPr>
      </w:pPr>
    </w:p>
    <w:p w:rsidR="00C26464" w:rsidRPr="00C12C68" w:rsidRDefault="00C26464" w:rsidP="006611AA">
      <w:pPr>
        <w:rPr>
          <w:sz w:val="22"/>
          <w:szCs w:val="22"/>
        </w:rPr>
      </w:pPr>
    </w:p>
    <w:p w:rsidR="00FB3F85" w:rsidRPr="00C12C68" w:rsidRDefault="00C26464" w:rsidP="006611AA">
      <w:pPr>
        <w:rPr>
          <w:sz w:val="22"/>
          <w:szCs w:val="22"/>
        </w:rPr>
      </w:pPr>
      <w:r w:rsidRPr="00C12C68">
        <w:rPr>
          <w:sz w:val="22"/>
          <w:szCs w:val="22"/>
        </w:rPr>
        <w:t xml:space="preserve">                      -</w:t>
      </w:r>
    </w:p>
    <w:p w:rsidR="00AF4BCE" w:rsidRPr="00C12C68" w:rsidRDefault="00AF4BCE" w:rsidP="006611AA">
      <w:pPr>
        <w:rPr>
          <w:sz w:val="22"/>
          <w:szCs w:val="22"/>
        </w:rPr>
      </w:pPr>
    </w:p>
    <w:p w:rsidR="00AF4BCE" w:rsidRPr="00C12C68" w:rsidRDefault="00AF4BCE" w:rsidP="006611AA">
      <w:pPr>
        <w:rPr>
          <w:sz w:val="22"/>
          <w:szCs w:val="22"/>
        </w:rPr>
      </w:pPr>
    </w:p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Default="00AF4BCE" w:rsidP="006611AA"/>
    <w:p w:rsidR="00AF4BCE" w:rsidRPr="006611AA" w:rsidRDefault="00AF4BCE" w:rsidP="006611AA"/>
    <w:sectPr w:rsidR="00AF4BCE" w:rsidRPr="006611AA" w:rsidSect="000D56FA">
      <w:footerReference w:type="default" r:id="rId11"/>
      <w:headerReference w:type="first" r:id="rId12"/>
      <w:footerReference w:type="first" r:id="rId13"/>
      <w:pgSz w:w="11906" w:h="16838"/>
      <w:pgMar w:top="1" w:right="1416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E86" w:rsidRDefault="00783E86" w:rsidP="00C921AB">
      <w:r>
        <w:separator/>
      </w:r>
    </w:p>
  </w:endnote>
  <w:endnote w:type="continuationSeparator" w:id="0">
    <w:p w:rsidR="00783E86" w:rsidRDefault="00783E86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2336" behindDoc="0" locked="0" layoutInCell="1" allowOverlap="1" wp14:anchorId="2CA49CD4" wp14:editId="42213C18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64" name="Obraz 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2096" behindDoc="1" locked="0" layoutInCell="1" allowOverlap="1" wp14:anchorId="101611F0" wp14:editId="39BACCCD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66" name="Obraz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E86" w:rsidRDefault="00783E86" w:rsidP="00C921AB">
      <w:r>
        <w:separator/>
      </w:r>
    </w:p>
  </w:footnote>
  <w:footnote w:type="continuationSeparator" w:id="0">
    <w:p w:rsidR="00783E86" w:rsidRDefault="00783E86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CD9" w:rsidRDefault="00F72841">
    <w:pPr>
      <w:pStyle w:val="Nagwek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CEABB88" wp14:editId="642925AC">
          <wp:simplePos x="0" y="0"/>
          <wp:positionH relativeFrom="column">
            <wp:posOffset>2710180</wp:posOffset>
          </wp:positionH>
          <wp:positionV relativeFrom="paragraph">
            <wp:posOffset>57785</wp:posOffset>
          </wp:positionV>
          <wp:extent cx="2271009" cy="647065"/>
          <wp:effectExtent l="0" t="0" r="0" b="635"/>
          <wp:wrapNone/>
          <wp:docPr id="71" name="Obraz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009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t xml:space="preserve"> </w:t>
    </w:r>
    <w:r w:rsidR="00DF2E8D">
      <w:rPr>
        <w:noProof/>
        <w:lang w:eastAsia="pl-PL" w:bidi="ar-SA"/>
      </w:rPr>
      <w:drawing>
        <wp:anchor distT="0" distB="0" distL="114300" distR="114300" simplePos="0" relativeHeight="251672576" behindDoc="1" locked="0" layoutInCell="1" allowOverlap="1" wp14:anchorId="100B3EB6" wp14:editId="1A71855D">
          <wp:simplePos x="0" y="0"/>
          <wp:positionH relativeFrom="column">
            <wp:posOffset>-452120</wp:posOffset>
          </wp:positionH>
          <wp:positionV relativeFrom="paragraph">
            <wp:posOffset>-323216</wp:posOffset>
          </wp:positionV>
          <wp:extent cx="3396408" cy="1400175"/>
          <wp:effectExtent l="0" t="0" r="0" b="0"/>
          <wp:wrapNone/>
          <wp:docPr id="265" name="Obraz 265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849" cy="1402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D77F87"/>
    <w:multiLevelType w:val="hybridMultilevel"/>
    <w:tmpl w:val="6D12CC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17694"/>
    <w:rsid w:val="000545B0"/>
    <w:rsid w:val="00054BB4"/>
    <w:rsid w:val="000A0E5D"/>
    <w:rsid w:val="000C7DA4"/>
    <w:rsid w:val="000D56FA"/>
    <w:rsid w:val="00137937"/>
    <w:rsid w:val="00160060"/>
    <w:rsid w:val="001673EC"/>
    <w:rsid w:val="00246902"/>
    <w:rsid w:val="0025387F"/>
    <w:rsid w:val="002914B2"/>
    <w:rsid w:val="00294383"/>
    <w:rsid w:val="003A0360"/>
    <w:rsid w:val="003D4F72"/>
    <w:rsid w:val="003E6150"/>
    <w:rsid w:val="00404536"/>
    <w:rsid w:val="0042144B"/>
    <w:rsid w:val="004747DF"/>
    <w:rsid w:val="004774BA"/>
    <w:rsid w:val="00484A6F"/>
    <w:rsid w:val="00487B4B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616E8A"/>
    <w:rsid w:val="00652AE2"/>
    <w:rsid w:val="006611AA"/>
    <w:rsid w:val="00672CD9"/>
    <w:rsid w:val="006C7020"/>
    <w:rsid w:val="006E3271"/>
    <w:rsid w:val="0072313B"/>
    <w:rsid w:val="00783E86"/>
    <w:rsid w:val="00791043"/>
    <w:rsid w:val="007A6373"/>
    <w:rsid w:val="007D0C62"/>
    <w:rsid w:val="007D70CE"/>
    <w:rsid w:val="007E3B50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A55A0"/>
    <w:rsid w:val="009E3D0F"/>
    <w:rsid w:val="009E68A6"/>
    <w:rsid w:val="00A005C8"/>
    <w:rsid w:val="00A565EE"/>
    <w:rsid w:val="00A60904"/>
    <w:rsid w:val="00A9126C"/>
    <w:rsid w:val="00A9433C"/>
    <w:rsid w:val="00AF4BCE"/>
    <w:rsid w:val="00B3348B"/>
    <w:rsid w:val="00B375D7"/>
    <w:rsid w:val="00B54B08"/>
    <w:rsid w:val="00B56B7A"/>
    <w:rsid w:val="00B727FB"/>
    <w:rsid w:val="00B77D7B"/>
    <w:rsid w:val="00B930FB"/>
    <w:rsid w:val="00BB5703"/>
    <w:rsid w:val="00BC3BED"/>
    <w:rsid w:val="00BD113D"/>
    <w:rsid w:val="00BE14CF"/>
    <w:rsid w:val="00C06DCC"/>
    <w:rsid w:val="00C12C68"/>
    <w:rsid w:val="00C26464"/>
    <w:rsid w:val="00C26666"/>
    <w:rsid w:val="00C31F6F"/>
    <w:rsid w:val="00C64FDA"/>
    <w:rsid w:val="00C65FFC"/>
    <w:rsid w:val="00C921AB"/>
    <w:rsid w:val="00CA15AA"/>
    <w:rsid w:val="00CB6505"/>
    <w:rsid w:val="00CF7ED7"/>
    <w:rsid w:val="00D636FD"/>
    <w:rsid w:val="00D76C17"/>
    <w:rsid w:val="00D833B5"/>
    <w:rsid w:val="00DF2E8D"/>
    <w:rsid w:val="00E02FD6"/>
    <w:rsid w:val="00E81FC7"/>
    <w:rsid w:val="00EF6260"/>
    <w:rsid w:val="00F24E92"/>
    <w:rsid w:val="00F72841"/>
    <w:rsid w:val="00F94A3B"/>
    <w:rsid w:val="00FA004E"/>
    <w:rsid w:val="00FA4E64"/>
    <w:rsid w:val="00FB2921"/>
    <w:rsid w:val="00FB3F85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DA2B06-09B8-41AD-A577-1BBD6082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6EB05-40E5-4981-9E6E-EBDE04B8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Małgorzata Mańkowska-Gruszka</cp:lastModifiedBy>
  <cp:revision>2</cp:revision>
  <cp:lastPrinted>2023-05-02T12:10:00Z</cp:lastPrinted>
  <dcterms:created xsi:type="dcterms:W3CDTF">2023-06-19T06:44:00Z</dcterms:created>
  <dcterms:modified xsi:type="dcterms:W3CDTF">2023-06-19T06:44:00Z</dcterms:modified>
</cp:coreProperties>
</file>